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C3" w:rsidRDefault="009A4DF7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A64BA0">
        <w:rPr>
          <w:rFonts w:ascii="Arial" w:hAnsi="Arial" w:cs="Arial"/>
          <w:b/>
          <w:sz w:val="20"/>
          <w:szCs w:val="20"/>
          <w:lang w:val="ro-RO"/>
        </w:rPr>
        <w:t>FI</w:t>
      </w:r>
      <w:r w:rsidR="00ED5180" w:rsidRPr="00A64BA0">
        <w:rPr>
          <w:rFonts w:ascii="Arial" w:hAnsi="Arial" w:cs="Arial"/>
          <w:b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sz w:val="20"/>
          <w:szCs w:val="20"/>
          <w:lang w:val="ro-RO"/>
        </w:rPr>
        <w:t>A DISCIPLINEI</w:t>
      </w:r>
    </w:p>
    <w:p w:rsidR="009A4DF7" w:rsidRPr="0050606B" w:rsidRDefault="0050606B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50606B">
        <w:rPr>
          <w:rFonts w:ascii="Arial" w:eastAsia="Calibri" w:hAnsi="Arial" w:cs="Arial"/>
          <w:b/>
          <w:sz w:val="20"/>
          <w:szCs w:val="20"/>
          <w:lang w:val="ro-RO"/>
        </w:rPr>
        <w:t>Ingineria si tehnologia reactoarelor nucleare</w:t>
      </w:r>
    </w:p>
    <w:p w:rsidR="00754AE6" w:rsidRPr="00A64BA0" w:rsidRDefault="00754AE6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9A4DF7" w:rsidRPr="00A64BA0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145FAC" w:rsidP="00145FA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Instituţ</w:t>
            </w:r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ia de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învăţământ</w:t>
            </w:r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Universitatea </w:t>
            </w:r>
            <w:r w:rsidR="001A4B61" w:rsidRPr="00A64BA0">
              <w:rPr>
                <w:rFonts w:ascii="Arial" w:hAnsi="Arial" w:cs="Arial"/>
                <w:sz w:val="20"/>
                <w:szCs w:val="20"/>
                <w:lang w:val="ro-RO"/>
              </w:rPr>
              <w:t>din Piteşti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Stiinte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DIMSIA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F67079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Inginerie 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>Energetica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1A4B6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Licenţă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Programul de studii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/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F67079" w:rsidP="00AF3C3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ETN</w:t>
            </w:r>
            <w:r w:rsidR="00200C7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/Inginer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energetician</w:t>
            </w:r>
          </w:p>
        </w:tc>
      </w:tr>
    </w:tbl>
    <w:p w:rsidR="0064445B" w:rsidRPr="00A64BA0" w:rsidRDefault="0064445B" w:rsidP="00E318BF">
      <w:pPr>
        <w:rPr>
          <w:rFonts w:ascii="Arial" w:hAnsi="Arial" w:cs="Arial"/>
          <w:sz w:val="20"/>
          <w:szCs w:val="20"/>
          <w:lang w:val="ro-RO"/>
        </w:rPr>
      </w:pPr>
    </w:p>
    <w:p w:rsidR="0064445B" w:rsidRPr="00A64BA0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50606B" w:rsidP="00711F7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0606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Ingineria si tehnologia reactoarelor nucleare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437E3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543909" w:rsidP="00D460C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</w:t>
            </w:r>
            <w:r w:rsidR="00D460C3">
              <w:rPr>
                <w:rFonts w:ascii="Arial" w:hAnsi="Arial" w:cs="Arial"/>
                <w:sz w:val="20"/>
                <w:szCs w:val="20"/>
                <w:lang w:val="ro-RO"/>
              </w:rPr>
              <w:t>rof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  <w:r w:rsidR="00200C7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univ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.d</w:t>
            </w:r>
            <w:r w:rsidR="00A841C5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r. </w:t>
            </w:r>
            <w:r w:rsidR="00D460C3" w:rsidRPr="00D460C3">
              <w:rPr>
                <w:rFonts w:ascii="Arial" w:hAnsi="Arial" w:cs="Arial"/>
                <w:sz w:val="20"/>
                <w:szCs w:val="20"/>
                <w:lang w:val="ro-RO"/>
              </w:rPr>
              <w:t xml:space="preserve">Valeca </w:t>
            </w:r>
            <w:r w:rsidR="00D460C3">
              <w:rPr>
                <w:rFonts w:ascii="Arial" w:hAnsi="Arial" w:cs="Arial"/>
                <w:sz w:val="20"/>
                <w:szCs w:val="20"/>
                <w:lang w:val="ro-RO"/>
              </w:rPr>
              <w:t>Serban</w:t>
            </w:r>
            <w:r w:rsidR="00200C7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543909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Titularul 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activită</w:t>
            </w:r>
            <w:r w:rsidR="00BD277D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ilor de</w:t>
            </w:r>
            <w:r w:rsidR="00D55D02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43909"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03781" w:rsidP="00D460C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Dr. M.Roth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200C7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A973DB">
              <w:rPr>
                <w:rFonts w:ascii="Arial" w:hAnsi="Arial" w:cs="Arial"/>
                <w:sz w:val="20"/>
                <w:szCs w:val="20"/>
                <w:lang w:val="ro-RO"/>
              </w:rPr>
              <w:t>V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543909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743238" w:rsidP="0074323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Tipul de e</w:t>
            </w:r>
            <w:r w:rsidR="00A841C5" w:rsidRPr="00A64BA0">
              <w:rPr>
                <w:rFonts w:ascii="Arial" w:hAnsi="Arial" w:cs="Arial"/>
                <w:sz w:val="20"/>
                <w:szCs w:val="20"/>
                <w:lang w:val="ro-RO"/>
              </w:rPr>
              <w:t>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761BA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A0D87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743238" w:rsidRPr="00A64BA0">
              <w:rPr>
                <w:rFonts w:ascii="Arial" w:hAnsi="Arial" w:cs="Arial"/>
                <w:sz w:val="20"/>
                <w:szCs w:val="20"/>
                <w:lang w:val="ro-RO"/>
              </w:rPr>
              <w:t>O</w:t>
            </w:r>
          </w:p>
        </w:tc>
      </w:tr>
    </w:tbl>
    <w:p w:rsidR="000D6B55" w:rsidRPr="00A64BA0" w:rsidRDefault="00E318B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0D6B55" w:rsidRPr="00A64BA0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299"/>
        <w:gridCol w:w="1083"/>
      </w:tblGrid>
      <w:tr w:rsidR="00CF33FA" w:rsidRPr="00A64BA0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3.3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CF33FA" w:rsidRPr="00A64BA0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9F6647" w:rsidP="00AF3C33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297" w:type="pct"/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3.6</w:t>
            </w:r>
          </w:p>
        </w:tc>
        <w:tc>
          <w:tcPr>
            <w:tcW w:w="670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</w:tr>
      <w:tr w:rsidR="00CF33FA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CF33FA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561" w:type="pct"/>
            <w:shd w:val="clear" w:color="auto" w:fill="auto"/>
          </w:tcPr>
          <w:p w:rsidR="00CF33FA" w:rsidRPr="00A64BA0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ore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Studiul dup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manual, suport de curs, bibliografie </w:t>
            </w:r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şi notiţ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  <w:r w:rsidR="00FC7D5A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Documentare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plimentară în bibliotecă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, pe platformele electronice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specialitate ş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>i pe teren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Preg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tire seminarii/laborato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re, teme, referate, portofolii, eseuri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Examin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9F664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4597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Alte activit</w:t>
            </w:r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>ăţ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.....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CF33FA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Total ore studiu</w:t>
            </w:r>
            <w:r w:rsidR="00BF441C"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50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120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A84BAA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</w:t>
            </w:r>
            <w:r w:rsidR="00A84BAA"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9F6647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</w:tbl>
    <w:p w:rsidR="00BF441C" w:rsidRPr="00A64BA0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Precondiţ</w:t>
      </w:r>
      <w:r w:rsidR="00BF441C" w:rsidRPr="00A64BA0">
        <w:rPr>
          <w:rFonts w:ascii="Arial" w:hAnsi="Arial" w:cs="Arial"/>
          <w:b/>
          <w:bCs/>
          <w:sz w:val="20"/>
          <w:szCs w:val="20"/>
          <w:lang w:val="ro-RO"/>
        </w:rPr>
        <w:t>ii</w:t>
      </w:r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E3781D" w:rsidRPr="00E3781D" w:rsidRDefault="00575C1E" w:rsidP="00E3781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75C1E">
              <w:rPr>
                <w:rFonts w:ascii="Arial" w:hAnsi="Arial" w:cs="Arial"/>
                <w:sz w:val="20"/>
                <w:szCs w:val="20"/>
                <w:lang w:val="ro-RO"/>
              </w:rPr>
              <w:t>cunostin</w:t>
            </w:r>
            <w:r w:rsid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te generale de matematica, </w:t>
            </w:r>
            <w:r w:rsidR="00E3781D" w:rsidRPr="00E3781D">
              <w:rPr>
                <w:rFonts w:ascii="Arial" w:hAnsi="Arial" w:cs="Arial"/>
                <w:sz w:val="20"/>
                <w:szCs w:val="20"/>
                <w:lang w:val="ro-RO"/>
              </w:rPr>
              <w:t xml:space="preserve"> fizică însuşite la cursurile de fizica solidului şi fizică atomică şi nucleară si termohidraulica</w:t>
            </w:r>
          </w:p>
          <w:p w:rsidR="00C74D79" w:rsidRPr="00A64BA0" w:rsidRDefault="00E3781D" w:rsidP="009F664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4170D7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competenţ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E3781D" w:rsidRPr="00E3781D" w:rsidRDefault="00E3781D" w:rsidP="00E3781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Competenţe acumulate la disciplinele: Fizica solidului , Fizică atomică şi nucleară si Termohidraulica</w:t>
            </w:r>
          </w:p>
          <w:p w:rsidR="005E3244" w:rsidRPr="00A64BA0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Competente actionale:de informare si documentare, de activitati in grup, de argumentare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si de utilizare a tehnologiilor informatice de achizitie si prelucrare a datelor analitice;realizarea</w:t>
            </w:r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unor analize active si critice;operationalizarea</w:t>
            </w:r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si aplicarea cunostintelor.</w:t>
            </w:r>
          </w:p>
        </w:tc>
      </w:tr>
    </w:tbl>
    <w:p w:rsidR="00C74D79" w:rsidRPr="00A64BA0" w:rsidRDefault="00C74D79" w:rsidP="00CB6D57">
      <w:pPr>
        <w:rPr>
          <w:rFonts w:ascii="Arial" w:hAnsi="Arial" w:cs="Arial"/>
          <w:sz w:val="20"/>
          <w:szCs w:val="20"/>
          <w:lang w:val="ro-RO"/>
        </w:rPr>
      </w:pPr>
    </w:p>
    <w:p w:rsidR="00C74D79" w:rsidRPr="00A64BA0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</w:t>
      </w:r>
      <w:r w:rsidR="00FC6238" w:rsidRPr="00A64BA0">
        <w:rPr>
          <w:rFonts w:ascii="Arial" w:hAnsi="Arial" w:cs="Arial"/>
          <w:b/>
          <w:bCs/>
          <w:sz w:val="20"/>
          <w:szCs w:val="20"/>
          <w:lang w:val="ro-RO"/>
        </w:rPr>
        <w:t>ondiţ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Sală </w:t>
            </w:r>
            <w:r w:rsidR="001B50A9" w:rsidRPr="00A64BA0">
              <w:rPr>
                <w:rFonts w:ascii="Arial" w:hAnsi="Arial" w:cs="Arial"/>
                <w:sz w:val="20"/>
                <w:szCs w:val="20"/>
                <w:lang w:val="ro-RO"/>
              </w:rPr>
              <w:t>dotată cu videoproiector şi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ecran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,tabla</w:t>
            </w:r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9F664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urare a </w:t>
            </w:r>
            <w:r w:rsidR="009F6647">
              <w:rPr>
                <w:rFonts w:ascii="Arial" w:hAnsi="Arial" w:cs="Arial"/>
                <w:sz w:val="20"/>
                <w:szCs w:val="20"/>
                <w:lang w:val="ro-RO"/>
              </w:rPr>
              <w:t>laboratorului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9F6647" w:rsidP="009F6647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F6647">
              <w:rPr>
                <w:rFonts w:ascii="Arial" w:hAnsi="Arial" w:cs="Arial"/>
                <w:sz w:val="20"/>
                <w:szCs w:val="20"/>
                <w:lang w:val="ro-RO"/>
              </w:rPr>
              <w:t>Laboratorul disciplinei, echipamente şi aparatură de laborator, calculator, internet</w:t>
            </w:r>
          </w:p>
        </w:tc>
      </w:tr>
    </w:tbl>
    <w:p w:rsidR="00C74D79" w:rsidRPr="00A64BA0" w:rsidRDefault="00C74D79" w:rsidP="00C74D79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Competenţ</w:t>
      </w:r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>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C80679" w:rsidRPr="00A64BA0">
        <w:trPr>
          <w:trHeight w:val="1565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</w:t>
            </w:r>
            <w:r w:rsidR="00F02976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9161" w:type="dxa"/>
            <w:shd w:val="clear" w:color="auto" w:fill="auto"/>
          </w:tcPr>
          <w:p w:rsidR="0020247D" w:rsidRDefault="0020247D" w:rsidP="009F6647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9F6647" w:rsidRDefault="006552B8" w:rsidP="009F6647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C6.</w:t>
            </w: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Aplicarea în conditii de autonomie si responsabilitate restrinsa a cunostintelor de baza privind procesele tehnologice din echipamentele si sistemele nucleare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C6.1 Descrierea componentelor si proceselor fundamentale din sistemele nucleare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C6.2 Explicarea şi interpretarea corectă a funcționării sistemelor nucleare in conditii de securitate nucleară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C6.3 Aplicarea metodelor de calcul pentru analiza proceselor nucleare si termo-hidraulice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t>C6.4 Aplicarea corectă a metodelor de analiză a principalelor echipamente si sisteme nucleare</w:t>
            </w:r>
          </w:p>
          <w:p w:rsidR="006552B8" w:rsidRPr="006552B8" w:rsidRDefault="006552B8" w:rsidP="006552B8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  <w:p w:rsidR="006552B8" w:rsidRPr="00E3781D" w:rsidRDefault="006552B8" w:rsidP="00E3781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6552B8">
              <w:rPr>
                <w:rFonts w:ascii="Arial" w:hAnsi="Arial" w:cs="Arial"/>
                <w:bCs/>
                <w:sz w:val="20"/>
                <w:szCs w:val="20"/>
                <w:lang w:val="ro-RO"/>
              </w:rPr>
              <w:lastRenderedPageBreak/>
              <w:t>C6.5 Elaborarea unor proiecte de complexitate redusa pentru echipamentele si sistemele nucleare</w:t>
            </w:r>
          </w:p>
        </w:tc>
      </w:tr>
      <w:tr w:rsidR="00C80679" w:rsidRPr="00A64BA0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Competenţe transversale</w:t>
            </w: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9D4603" w:rsidRPr="00A64BA0" w:rsidRDefault="00021BE8" w:rsidP="009E407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021BE8">
              <w:rPr>
                <w:rFonts w:ascii="Arial" w:hAnsi="Arial" w:cs="Arial"/>
                <w:sz w:val="20"/>
                <w:szCs w:val="20"/>
                <w:lang w:val="en-GB"/>
              </w:rPr>
              <w:t>Identificarea obiectivelor de realizat, a resurselor disponibile, condiţiilor de finalizare a acestora, etapelor de lucru, timpilor de lucru, termenelor de realizare aferente şi riscurilor aferente</w:t>
            </w:r>
          </w:p>
        </w:tc>
      </w:tr>
    </w:tbl>
    <w:p w:rsidR="00A3402F" w:rsidRPr="00A64BA0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:rsidR="00AB2A2B" w:rsidRPr="00A64BA0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7141"/>
      </w:tblGrid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E3781D" w:rsidRDefault="00F06A8E" w:rsidP="00BA7340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141" w:type="dxa"/>
            <w:shd w:val="clear" w:color="auto" w:fill="auto"/>
          </w:tcPr>
          <w:p w:rsidR="00F06A8E" w:rsidRPr="00E3781D" w:rsidRDefault="00E3781D" w:rsidP="00BA7340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Disciplina are ca obiectiv general însuşirea de către studenţi a cunoştinţelor de bază privind componenta sistemelor si functionarea unui reactor de putere si a unui reactor de cercetare</w:t>
            </w:r>
          </w:p>
        </w:tc>
      </w:tr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E3781D" w:rsidRDefault="00F06A8E" w:rsidP="00F06A8E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141" w:type="dxa"/>
            <w:shd w:val="clear" w:color="auto" w:fill="auto"/>
          </w:tcPr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Aplicarea conceptelor, teoriilor şi metodelor de investigare fundamentale din domeniul de studiu, pentru formularea de proiecte şi demersuri profesionale;</w:t>
            </w:r>
          </w:p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Capacitate de sintetizare şi interpretare a unui set de informaţii, de rezolvare a unor probleme de bază şi de evaluare a concluziilor posibile;</w:t>
            </w:r>
          </w:p>
          <w:p w:rsidR="00E3781D" w:rsidRPr="00E3781D" w:rsidRDefault="00E3781D" w:rsidP="00E3781D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E3781D">
              <w:rPr>
                <w:rFonts w:ascii="Arial" w:hAnsi="Arial" w:cs="Arial"/>
                <w:sz w:val="20"/>
                <w:szCs w:val="20"/>
                <w:lang w:val="ro-RO"/>
              </w:rPr>
              <w:t>Capacitatea de a evalua problemele complexe şi de a comunica în mod demonstrativ rezultatele evaluării proprii;</w:t>
            </w:r>
          </w:p>
          <w:p w:rsidR="00F06A8E" w:rsidRPr="00E3781D" w:rsidRDefault="00F06A8E" w:rsidP="00E34D70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:rsidR="00AB2A2B" w:rsidRPr="00A64BA0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Conţ</w:t>
      </w:r>
      <w:r w:rsidR="00AB2A2B" w:rsidRPr="00A64BA0">
        <w:rPr>
          <w:rFonts w:ascii="Arial" w:hAnsi="Arial" w:cs="Arial"/>
          <w:b/>
          <w:bCs/>
          <w:sz w:val="20"/>
          <w:szCs w:val="20"/>
          <w:lang w:val="ro-RO"/>
        </w:rPr>
        <w:t>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418"/>
        <w:gridCol w:w="2330"/>
      </w:tblGrid>
      <w:tr w:rsidR="00AB2A2B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AB2A2B" w:rsidRPr="00A64BA0" w:rsidRDefault="00AB2A2B" w:rsidP="00CD0C2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1418" w:type="dxa"/>
            <w:shd w:val="clear" w:color="auto" w:fill="auto"/>
          </w:tcPr>
          <w:p w:rsidR="00AB2A2B" w:rsidRPr="006A5A77" w:rsidRDefault="00AB2A2B" w:rsidP="00541AE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</w:tcPr>
          <w:p w:rsidR="00AB2A2B" w:rsidRPr="00A64BA0" w:rsidRDefault="00DC7C41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</w:t>
            </w:r>
            <w:r w:rsidR="00AB2A2B" w:rsidRPr="00A64BA0">
              <w:rPr>
                <w:rFonts w:ascii="Arial" w:hAnsi="Arial" w:cs="Arial"/>
                <w:sz w:val="20"/>
                <w:szCs w:val="20"/>
                <w:lang w:val="ro-RO"/>
              </w:rPr>
              <w:t>ii</w:t>
            </w:r>
          </w:p>
          <w:p w:rsidR="00DC7C41" w:rsidRPr="00A64BA0" w:rsidRDefault="008377A0" w:rsidP="008377A0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C05EF9" w:rsidRPr="00A64BA0" w:rsidTr="00B658B0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6A5A77" w:rsidRDefault="006A5A77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Elemente comparative ale diverselor sisteme de producere a energiei electrice;</w:t>
            </w:r>
          </w:p>
          <w:p w:rsidR="00C05EF9" w:rsidRPr="00BD7221" w:rsidRDefault="006A5A77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F</w:t>
            </w:r>
            <w:r w:rsidR="00C05EF9" w:rsidRPr="00BD7221">
              <w:rPr>
                <w:rFonts w:ascii="Arial" w:hAnsi="Arial" w:cs="Arial"/>
                <w:sz w:val="18"/>
                <w:szCs w:val="18"/>
                <w:lang w:val="ro-RO"/>
              </w:rPr>
              <w:t>unctionarea unei CNE tip CANDU 600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; compenente, randamente;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 xml:space="preserve">Sistemul principal de transport al caldurii 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>; sistemul de manipulare combustibil nuclear;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Sistemul moderator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>; combustibilul nuclear;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Sisteme de securitate la reactoarele tip CANDU si TRIGA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Reactorul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 xml:space="preserve"> TRIGA</w:t>
            </w: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 xml:space="preserve"> stationar tip SSR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>; functionare, aplicatii.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 xml:space="preserve">Reactorul 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 xml:space="preserve">TRIGA </w:t>
            </w: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pulsat tip ACPR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>; functionare, aplicatii.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Calculator, Videoproiector Suport documentar</w:t>
            </w:r>
          </w:p>
        </w:tc>
      </w:tr>
      <w:tr w:rsidR="00C05EF9" w:rsidRPr="00A64BA0" w:rsidTr="00B658B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Dispozitive de iradiere aferente reactorului TRIGA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 xml:space="preserve"> si aplicatii neenergetice ale tehnologiei nucleare;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C05EF9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:rsidR="00C05EF9" w:rsidRPr="006A5A77" w:rsidRDefault="00C05EF9" w:rsidP="00C05EF9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:rsidR="00C05EF9" w:rsidRPr="006A5A77" w:rsidRDefault="00C05EF9" w:rsidP="00C05EF9">
            <w:pPr>
              <w:pStyle w:val="BodyText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6A5A7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Documentatie de licenta AECL -  pentru reactorul CANDU </w:t>
            </w:r>
          </w:p>
          <w:p w:rsidR="00C05EF9" w:rsidRPr="006A5A77" w:rsidRDefault="00C05EF9" w:rsidP="00C05EF9">
            <w:pPr>
              <w:pStyle w:val="BodyText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i/>
                <w:sz w:val="18"/>
                <w:szCs w:val="18"/>
                <w:lang w:val="ro-RO"/>
              </w:rPr>
              <w:t>Documentatie de licenta GA – pentru reactorul TRIGA</w:t>
            </w:r>
          </w:p>
          <w:p w:rsidR="00C05EF9" w:rsidRPr="006A5A77" w:rsidRDefault="00344A23" w:rsidP="00C05EF9">
            <w:pPr>
              <w:pStyle w:val="Body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hyperlink r:id="rId7" w:history="1">
              <w:r w:rsidR="00C05EF9" w:rsidRPr="006A5A77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ro-RO"/>
                </w:rPr>
                <w:t>www.IAEA.org</w:t>
              </w:r>
            </w:hyperlink>
            <w:r w:rsidR="00C05EF9" w:rsidRPr="006A5A7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 - Tec-doc</w:t>
            </w:r>
          </w:p>
        </w:tc>
      </w:tr>
      <w:tr w:rsidR="00C05EF9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8.2. Aplicaţii - Laborator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  <w:tcMar>
              <w:left w:w="28" w:type="dxa"/>
              <w:right w:w="28" w:type="dxa"/>
            </w:tcMar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Observaţii</w:t>
            </w:r>
          </w:p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C05EF9" w:rsidRPr="00A64BA0" w:rsidTr="00156641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C05EF9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Prot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>ectia muncii si radioprotectia</w:t>
            </w:r>
          </w:p>
          <w:p w:rsidR="006A5A77" w:rsidRPr="00BD7221" w:rsidRDefault="006A5A77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Masuratori asupra tubului de presiune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A03781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Laboratoare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ro-RO"/>
              </w:rPr>
              <w:t>ICN</w:t>
            </w:r>
          </w:p>
        </w:tc>
      </w:tr>
      <w:tr w:rsidR="00C05EF9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6A5A77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C05EF9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7221">
              <w:rPr>
                <w:rFonts w:ascii="Arial" w:hAnsi="Arial" w:cs="Arial"/>
                <w:sz w:val="18"/>
                <w:szCs w:val="18"/>
                <w:lang w:val="ro-RO"/>
              </w:rPr>
              <w:t>Masuratori asupra elementelor constitutive ale ele</w:t>
            </w:r>
            <w:r w:rsidR="006A5A77">
              <w:rPr>
                <w:rFonts w:ascii="Arial" w:hAnsi="Arial" w:cs="Arial"/>
                <w:sz w:val="18"/>
                <w:szCs w:val="18"/>
                <w:lang w:val="ro-RO"/>
              </w:rPr>
              <w:t xml:space="preserve">mentului combustibil tip CANDU </w:t>
            </w:r>
          </w:p>
          <w:p w:rsidR="003923E3" w:rsidRPr="00BD7221" w:rsidRDefault="003923E3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5EF9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C05EF9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3923E3" w:rsidRPr="00BD7221" w:rsidRDefault="003923E3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A03781">
              <w:rPr>
                <w:rFonts w:ascii="Arial" w:hAnsi="Arial" w:cs="Arial"/>
                <w:sz w:val="18"/>
                <w:szCs w:val="18"/>
                <w:lang w:val="ro-RO"/>
              </w:rPr>
              <w:t>Fabricarea elementelor combustibile tip TRIGA si tip CANDU 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5EF9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3923E3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5</w:t>
            </w:r>
          </w:p>
        </w:tc>
        <w:tc>
          <w:tcPr>
            <w:tcW w:w="5556" w:type="dxa"/>
            <w:shd w:val="clear" w:color="auto" w:fill="auto"/>
          </w:tcPr>
          <w:p w:rsidR="00C05EF9" w:rsidRDefault="00C05EF9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A03781" w:rsidRPr="00A03781" w:rsidRDefault="00A03781" w:rsidP="00A0378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03781">
              <w:rPr>
                <w:rFonts w:ascii="Arial" w:hAnsi="Arial" w:cs="Arial"/>
                <w:sz w:val="18"/>
                <w:szCs w:val="18"/>
                <w:lang w:val="ro-RO"/>
              </w:rPr>
              <w:t>Proceduri de sudura dop-teaca</w:t>
            </w:r>
          </w:p>
          <w:p w:rsidR="003923E3" w:rsidRPr="00BD7221" w:rsidRDefault="00A03781" w:rsidP="00A0378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03781">
              <w:rPr>
                <w:rFonts w:ascii="Arial" w:hAnsi="Arial" w:cs="Arial"/>
                <w:sz w:val="18"/>
                <w:szCs w:val="18"/>
                <w:lang w:val="ro-RO"/>
              </w:rPr>
              <w:t>Proceduri de sudura dop-grila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23E3" w:rsidRPr="003923E3" w:rsidRDefault="003923E3" w:rsidP="003923E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923E3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:rsidR="003923E3" w:rsidRPr="003923E3" w:rsidRDefault="003923E3" w:rsidP="003923E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923E3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:rsidR="00C05EF9" w:rsidRPr="006A5A77" w:rsidRDefault="003923E3" w:rsidP="003923E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923E3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5EF9" w:rsidRPr="00A64BA0" w:rsidTr="0015664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3923E3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:rsidR="00C05EF9" w:rsidRPr="00BD7221" w:rsidRDefault="00A03781" w:rsidP="00C05EF9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03781">
              <w:rPr>
                <w:rFonts w:ascii="Arial" w:hAnsi="Arial" w:cs="Arial"/>
                <w:sz w:val="18"/>
                <w:szCs w:val="18"/>
                <w:lang w:val="ro-RO"/>
              </w:rPr>
              <w:t>Teste mecanice pe probe de tub de presiune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5EF9" w:rsidRPr="00A64BA0" w:rsidTr="002B556C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C05EF9" w:rsidRPr="00A64BA0" w:rsidRDefault="003923E3" w:rsidP="00C05EF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</w:tcPr>
          <w:p w:rsidR="00C05EF9" w:rsidRPr="00A15D69" w:rsidRDefault="00C05EF9" w:rsidP="00C05E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05EF9">
              <w:rPr>
                <w:rFonts w:ascii="Arial" w:hAnsi="Arial" w:cs="Arial"/>
                <w:sz w:val="20"/>
                <w:szCs w:val="20"/>
                <w:lang w:val="ro-RO"/>
              </w:rPr>
              <w:t>Verificare de laborator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5EF9" w:rsidRPr="006A5A77" w:rsidRDefault="00C05EF9" w:rsidP="00C05EF9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5A77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  <w:r w:rsidR="003923E3">
              <w:rPr>
                <w:rFonts w:ascii="Arial" w:hAnsi="Arial" w:cs="Arial"/>
                <w:sz w:val="18"/>
                <w:szCs w:val="18"/>
                <w:lang w:val="ro-RO"/>
              </w:rPr>
              <w:t>a finala, colocviu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C05EF9" w:rsidRPr="00A64BA0" w:rsidRDefault="00C05EF9" w:rsidP="00C05EF9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05EF9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:rsidR="00C05EF9" w:rsidRDefault="00C05EF9" w:rsidP="00C05EF9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  <w:r w:rsidR="003923E3">
              <w:rPr>
                <w:rFonts w:ascii="Arial" w:hAnsi="Arial" w:cs="Arial"/>
                <w:sz w:val="20"/>
                <w:szCs w:val="20"/>
                <w:lang w:val="ro-RO"/>
              </w:rPr>
              <w:t>:</w:t>
            </w:r>
          </w:p>
          <w:p w:rsidR="003923E3" w:rsidRPr="00A64BA0" w:rsidRDefault="003923E3" w:rsidP="00C05EF9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Proceduri de lucru ICN</w:t>
            </w:r>
          </w:p>
          <w:p w:rsidR="00C05EF9" w:rsidRPr="003923E3" w:rsidRDefault="00C05EF9" w:rsidP="00C05EF9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923E3">
              <w:rPr>
                <w:rFonts w:ascii="Arial" w:hAnsi="Arial" w:cs="Arial"/>
                <w:sz w:val="20"/>
                <w:szCs w:val="20"/>
                <w:lang w:val="ro-RO"/>
              </w:rPr>
              <w:t xml:space="preserve">Documentatie de licenta AECL -  pentru reactorul CANDU </w:t>
            </w:r>
          </w:p>
          <w:p w:rsidR="00C05EF9" w:rsidRPr="003923E3" w:rsidRDefault="00C05EF9" w:rsidP="00C05EF9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3923E3">
              <w:rPr>
                <w:rFonts w:ascii="Arial" w:hAnsi="Arial" w:cs="Arial"/>
                <w:sz w:val="20"/>
                <w:szCs w:val="20"/>
                <w:lang w:val="ro-RO"/>
              </w:rPr>
              <w:t>Documentatie de licenta GA – pentru reactorul TRIGA</w:t>
            </w:r>
          </w:p>
          <w:p w:rsidR="00C05EF9" w:rsidRPr="00A64BA0" w:rsidRDefault="00C05EF9" w:rsidP="00C05EF9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:rsidR="00CE1BEF" w:rsidRPr="00A64BA0" w:rsidRDefault="00CE1BEF">
      <w:pPr>
        <w:rPr>
          <w:rFonts w:ascii="Arial" w:hAnsi="Arial" w:cs="Arial"/>
          <w:sz w:val="20"/>
          <w:szCs w:val="20"/>
          <w:lang w:val="ro-RO"/>
        </w:rPr>
      </w:pPr>
    </w:p>
    <w:p w:rsidR="00CE1BEF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Coroborarea con</w:t>
      </w:r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ţinuturilor disciplinei cu aşteptările reprezentanţilor comunitaţii epistemice, asociaţiilor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profesionale </w:t>
      </w:r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A64BA0">
        <w:trPr>
          <w:jc w:val="center"/>
        </w:trPr>
        <w:tc>
          <w:tcPr>
            <w:tcW w:w="9747" w:type="dxa"/>
            <w:shd w:val="clear" w:color="auto" w:fill="auto"/>
          </w:tcPr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Analist cumparari/consultant furnizori - 243301; Asistent de cercetare în centrale nuclearoelectrice - 215141; Consilier tehnic - 215313; Inginer centrale nuclearoelectrice - 215115; Inginer exploatare instalatii nucleare - 215117; Inginer productie - 215205; Profesor în învăţământul liceal, postliceal - 233001; Profesor în învăţământul profesional şi de maiştri - 232001; Proiectant inginer energetician – 215111</w:t>
            </w:r>
          </w:p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21BE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Noi ocupaţii propuse pentru a fi incluse in COR: </w:t>
            </w:r>
            <w:r w:rsidRPr="00021BE8">
              <w:rPr>
                <w:rFonts w:ascii="Arial" w:hAnsi="Arial" w:cs="Arial"/>
                <w:sz w:val="18"/>
                <w:szCs w:val="18"/>
                <w:lang w:val="ro-RO"/>
              </w:rPr>
              <w:t xml:space="preserve">Inginer suport vânzări; Inginer management produse; Instructor pregătire profesională; Manager proiect </w:t>
            </w:r>
          </w:p>
          <w:p w:rsidR="00CE1BEF" w:rsidRPr="00A64BA0" w:rsidRDefault="00CE1BEF" w:rsidP="009C3AD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:rsidR="00D65134" w:rsidRPr="00A64BA0" w:rsidRDefault="00D65134">
      <w:pPr>
        <w:rPr>
          <w:rFonts w:ascii="Arial" w:hAnsi="Arial" w:cs="Arial"/>
          <w:sz w:val="20"/>
          <w:szCs w:val="20"/>
          <w:lang w:val="ro-RO"/>
        </w:rPr>
      </w:pPr>
    </w:p>
    <w:p w:rsidR="00D65134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Evaluare</w:t>
      </w:r>
    </w:p>
    <w:p w:rsidR="00523EF7" w:rsidRPr="00A64BA0" w:rsidRDefault="00523EF7" w:rsidP="00523EF7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810"/>
        <w:gridCol w:w="3402"/>
        <w:gridCol w:w="2423"/>
        <w:gridCol w:w="1860"/>
      </w:tblGrid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10.3 </w:t>
            </w:r>
            <w:r w:rsidR="00D719FB" w:rsidRPr="00A64BA0">
              <w:rPr>
                <w:rFonts w:ascii="Arial" w:hAnsi="Arial" w:cs="Arial"/>
                <w:sz w:val="20"/>
                <w:szCs w:val="20"/>
                <w:lang w:val="ro-RO"/>
              </w:rPr>
              <w:t>Pondere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din nota final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</w:tcPr>
          <w:p w:rsidR="00310361" w:rsidRPr="00A64BA0" w:rsidRDefault="00310361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Prezenţă </w:t>
            </w:r>
          </w:p>
          <w:p w:rsidR="00CD5654" w:rsidRPr="00A64BA0" w:rsidRDefault="00CD5654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10361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Ȋnregistrare prezenţă curs</w:t>
            </w:r>
          </w:p>
          <w:p w:rsidR="00CD5654" w:rsidRPr="00A64BA0" w:rsidRDefault="00785B8D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Proba scrisa</w:t>
            </w:r>
          </w:p>
        </w:tc>
        <w:tc>
          <w:tcPr>
            <w:tcW w:w="1860" w:type="dxa"/>
            <w:shd w:val="clear" w:color="auto" w:fill="auto"/>
          </w:tcPr>
          <w:p w:rsidR="00310361" w:rsidRPr="00A64BA0" w:rsidRDefault="00785B8D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  <w:r w:rsidR="00310361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  <w:p w:rsidR="00CD5654" w:rsidRPr="00A64BA0" w:rsidRDefault="00C05EF9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A15D6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10.5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3970CF" w:rsidRPr="00A64BA0" w:rsidRDefault="003970CF" w:rsidP="00A15D69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Rezolvarea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studiilor de caz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970CF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Probă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 orala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3970CF" w:rsidRPr="00A64BA0" w:rsidRDefault="00C05EF9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  <w:r w:rsidR="003970CF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</w:tc>
      </w:tr>
      <w:tr w:rsidR="00CD5654" w:rsidRPr="00A64BA0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CD5654" w:rsidRPr="00A64BA0" w:rsidRDefault="00CD5654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10.6 Standard minim de performanţă</w:t>
            </w:r>
          </w:p>
        </w:tc>
        <w:tc>
          <w:tcPr>
            <w:tcW w:w="7685" w:type="dxa"/>
            <w:gridSpan w:val="3"/>
            <w:shd w:val="clear" w:color="auto" w:fill="auto"/>
          </w:tcPr>
          <w:p w:rsidR="00CD5654" w:rsidRPr="00A64BA0" w:rsidRDefault="00C05EF9" w:rsidP="00FB298E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acumulate din evaluarea activităţilor periodice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şi 5</w:t>
            </w:r>
            <w:r w:rsidR="005F675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la evaluarea finală</w:t>
            </w:r>
            <w:r w:rsidR="0092552F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; </w:t>
            </w:r>
          </w:p>
        </w:tc>
      </w:tr>
    </w:tbl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B663CF" w:rsidRPr="00A64BA0" w:rsidRDefault="00A41E6B" w:rsidP="00E373D1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completării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    </w:t>
      </w:r>
      <w:r w:rsidR="00F752BE" w:rsidRPr="00A64BA0">
        <w:rPr>
          <w:rFonts w:ascii="Arial" w:hAnsi="Arial" w:cs="Arial"/>
          <w:sz w:val="20"/>
          <w:szCs w:val="20"/>
          <w:lang w:val="ro-RO"/>
        </w:rPr>
        <w:t>Titular de curs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E34D70">
        <w:rPr>
          <w:rFonts w:ascii="Arial" w:hAnsi="Arial" w:cs="Arial"/>
          <w:sz w:val="20"/>
          <w:szCs w:val="20"/>
          <w:lang w:val="ro-RO"/>
        </w:rPr>
        <w:t xml:space="preserve">       </w:t>
      </w:r>
      <w:r w:rsidRPr="00A64BA0">
        <w:rPr>
          <w:rFonts w:ascii="Arial" w:hAnsi="Arial" w:cs="Arial"/>
          <w:sz w:val="20"/>
          <w:szCs w:val="20"/>
          <w:lang w:val="ro-RO"/>
        </w:rPr>
        <w:t>Titular de laborator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17.03.2014</w:t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  <w:t xml:space="preserve">        </w:t>
      </w:r>
      <w:r w:rsidR="00E34D70">
        <w:rPr>
          <w:rFonts w:ascii="Arial" w:hAnsi="Arial" w:cs="Arial"/>
          <w:sz w:val="20"/>
          <w:szCs w:val="20"/>
          <w:lang w:val="ro-RO"/>
        </w:rPr>
        <w:t xml:space="preserve">           </w:t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 </w:t>
      </w:r>
      <w:r w:rsidR="00E34D70">
        <w:rPr>
          <w:rFonts w:ascii="Arial" w:hAnsi="Arial" w:cs="Arial"/>
          <w:sz w:val="20"/>
          <w:szCs w:val="20"/>
          <w:lang w:val="ro-RO"/>
        </w:rPr>
        <w:t>prof</w:t>
      </w:r>
      <w:r w:rsidR="00CD5654" w:rsidRPr="00A64BA0">
        <w:rPr>
          <w:rFonts w:ascii="Arial" w:hAnsi="Arial" w:cs="Arial"/>
          <w:sz w:val="20"/>
          <w:szCs w:val="20"/>
          <w:lang w:val="ro-RO"/>
        </w:rPr>
        <w:t>.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univ. dr.  </w:t>
      </w:r>
      <w:r w:rsidR="00E34D70">
        <w:rPr>
          <w:rFonts w:ascii="Arial" w:hAnsi="Arial" w:cs="Arial"/>
          <w:sz w:val="20"/>
          <w:szCs w:val="20"/>
          <w:lang w:val="ro-RO"/>
        </w:rPr>
        <w:t>S.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</w:t>
      </w:r>
      <w:r w:rsidR="00E34D70">
        <w:rPr>
          <w:rFonts w:ascii="Arial" w:hAnsi="Arial" w:cs="Arial"/>
          <w:sz w:val="20"/>
          <w:szCs w:val="20"/>
          <w:lang w:val="ro-RO"/>
        </w:rPr>
        <w:t xml:space="preserve">Valeca      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E34D70">
        <w:rPr>
          <w:rFonts w:ascii="Arial" w:hAnsi="Arial" w:cs="Arial"/>
          <w:sz w:val="20"/>
          <w:szCs w:val="20"/>
          <w:lang w:val="ro-RO"/>
        </w:rPr>
        <w:t xml:space="preserve">          </w:t>
      </w:r>
      <w:r w:rsidR="00A03781">
        <w:rPr>
          <w:rFonts w:ascii="Arial" w:hAnsi="Arial" w:cs="Arial"/>
          <w:sz w:val="20"/>
          <w:szCs w:val="20"/>
          <w:lang w:val="ro-RO"/>
        </w:rPr>
        <w:t>dr. M Roth</w:t>
      </w:r>
      <w:r w:rsidR="00BF6EA9" w:rsidRPr="00BF6EA9">
        <w:rPr>
          <w:rFonts w:ascii="Arial" w:hAnsi="Arial" w:cs="Arial"/>
          <w:sz w:val="20"/>
          <w:szCs w:val="20"/>
          <w:lang w:val="ro-RO"/>
        </w:rPr>
        <w:t xml:space="preserve">      </w:t>
      </w:r>
      <w:r w:rsidR="00E34D70">
        <w:rPr>
          <w:rFonts w:ascii="Arial" w:hAnsi="Arial" w:cs="Arial"/>
          <w:sz w:val="20"/>
          <w:szCs w:val="20"/>
          <w:lang w:val="ro-RO"/>
        </w:rPr>
        <w:t xml:space="preserve"> </w:t>
      </w:r>
      <w:r w:rsidR="00F752BE" w:rsidRPr="00A64BA0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C74F2B" w:rsidRPr="00A64BA0" w:rsidRDefault="00C74F2B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avizării în departament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  <w:t>Director de departament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20.03.2014</w:t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  <w:t>lect. univ.dr.D. Giosanu</w:t>
      </w:r>
    </w:p>
    <w:sectPr w:rsidR="00CD5654" w:rsidRPr="00A64BA0" w:rsidSect="00743238">
      <w:footerReference w:type="even" r:id="rId8"/>
      <w:footerReference w:type="default" r:id="rId9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A23" w:rsidRDefault="00344A23">
      <w:r>
        <w:separator/>
      </w:r>
    </w:p>
  </w:endnote>
  <w:endnote w:type="continuationSeparator" w:id="0">
    <w:p w:rsidR="00344A23" w:rsidRDefault="0034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Default="005C335C" w:rsidP="008701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B67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67EA" w:rsidRDefault="002B6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Pr="000530BE" w:rsidRDefault="005C335C" w:rsidP="00787F90">
    <w:pPr>
      <w:pStyle w:val="Footer"/>
      <w:framePr w:wrap="around" w:vAnchor="text" w:hAnchor="margin" w:xAlign="center" w:y="1"/>
      <w:rPr>
        <w:rStyle w:val="PageNumber"/>
        <w:sz w:val="20"/>
      </w:rPr>
    </w:pPr>
    <w:r w:rsidRPr="000530BE">
      <w:rPr>
        <w:rStyle w:val="PageNumber"/>
        <w:sz w:val="20"/>
      </w:rPr>
      <w:fldChar w:fldCharType="begin"/>
    </w:r>
    <w:r w:rsidR="002B67EA" w:rsidRPr="000530BE">
      <w:rPr>
        <w:rStyle w:val="PageNumber"/>
        <w:sz w:val="20"/>
      </w:rPr>
      <w:instrText xml:space="preserve">PAGE  </w:instrText>
    </w:r>
    <w:r w:rsidRPr="000530BE">
      <w:rPr>
        <w:rStyle w:val="PageNumber"/>
        <w:sz w:val="20"/>
      </w:rPr>
      <w:fldChar w:fldCharType="separate"/>
    </w:r>
    <w:r w:rsidR="004E0C7A">
      <w:rPr>
        <w:rStyle w:val="PageNumber"/>
        <w:noProof/>
        <w:sz w:val="20"/>
      </w:rPr>
      <w:t>1</w:t>
    </w:r>
    <w:r w:rsidRPr="000530BE">
      <w:rPr>
        <w:rStyle w:val="PageNumber"/>
        <w:sz w:val="20"/>
      </w:rPr>
      <w:fldChar w:fldCharType="end"/>
    </w:r>
  </w:p>
  <w:p w:rsidR="002B67EA" w:rsidRPr="00DF3B1E" w:rsidRDefault="00DF3B1E" w:rsidP="00DF3B1E">
    <w:pPr>
      <w:pStyle w:val="Footer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5C335C" w:rsidRPr="00DF3B1E">
      <w:rPr>
        <w:rStyle w:val="PageNumber"/>
        <w:sz w:val="20"/>
        <w:szCs w:val="20"/>
      </w:rPr>
      <w:fldChar w:fldCharType="begin"/>
    </w:r>
    <w:r w:rsidRPr="00DF3B1E">
      <w:rPr>
        <w:rStyle w:val="PageNumber"/>
        <w:sz w:val="20"/>
        <w:szCs w:val="20"/>
      </w:rPr>
      <w:instrText xml:space="preserve"> NUMPAGES </w:instrText>
    </w:r>
    <w:r w:rsidR="005C335C" w:rsidRPr="00DF3B1E">
      <w:rPr>
        <w:rStyle w:val="PageNumber"/>
        <w:sz w:val="20"/>
        <w:szCs w:val="20"/>
      </w:rPr>
      <w:fldChar w:fldCharType="separate"/>
    </w:r>
    <w:r w:rsidR="004E0C7A">
      <w:rPr>
        <w:rStyle w:val="PageNumber"/>
        <w:noProof/>
        <w:sz w:val="20"/>
        <w:szCs w:val="20"/>
      </w:rPr>
      <w:t>3</w:t>
    </w:r>
    <w:r w:rsidR="005C335C" w:rsidRPr="00DF3B1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A23" w:rsidRDefault="00344A23">
      <w:r>
        <w:separator/>
      </w:r>
    </w:p>
  </w:footnote>
  <w:footnote w:type="continuationSeparator" w:id="0">
    <w:p w:rsidR="00344A23" w:rsidRDefault="0034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E5762"/>
    <w:multiLevelType w:val="hybridMultilevel"/>
    <w:tmpl w:val="32B6F6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D9016B7"/>
    <w:multiLevelType w:val="hybridMultilevel"/>
    <w:tmpl w:val="EDA42F48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3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4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B56A3"/>
    <w:multiLevelType w:val="hybridMultilevel"/>
    <w:tmpl w:val="D1207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E56AE6"/>
    <w:multiLevelType w:val="hybridMultilevel"/>
    <w:tmpl w:val="21CAA06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1718E2"/>
    <w:multiLevelType w:val="hybridMultilevel"/>
    <w:tmpl w:val="BC7C68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7"/>
  </w:num>
  <w:num w:numId="5">
    <w:abstractNumId w:val="6"/>
  </w:num>
  <w:num w:numId="6">
    <w:abstractNumId w:val="21"/>
  </w:num>
  <w:num w:numId="7">
    <w:abstractNumId w:val="22"/>
  </w:num>
  <w:num w:numId="8">
    <w:abstractNumId w:val="14"/>
  </w:num>
  <w:num w:numId="9">
    <w:abstractNumId w:val="18"/>
  </w:num>
  <w:num w:numId="10">
    <w:abstractNumId w:val="7"/>
  </w:num>
  <w:num w:numId="11">
    <w:abstractNumId w:val="11"/>
  </w:num>
  <w:num w:numId="12">
    <w:abstractNumId w:val="3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16"/>
  </w:num>
  <w:num w:numId="18">
    <w:abstractNumId w:val="24"/>
  </w:num>
  <w:num w:numId="19">
    <w:abstractNumId w:val="13"/>
  </w:num>
  <w:num w:numId="20">
    <w:abstractNumId w:val="15"/>
  </w:num>
  <w:num w:numId="21">
    <w:abstractNumId w:val="12"/>
  </w:num>
  <w:num w:numId="22">
    <w:abstractNumId w:val="0"/>
  </w:num>
  <w:num w:numId="23">
    <w:abstractNumId w:val="20"/>
  </w:num>
  <w:num w:numId="24">
    <w:abstractNumId w:val="19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53"/>
    <w:rsid w:val="000059FD"/>
    <w:rsid w:val="00012BFD"/>
    <w:rsid w:val="00017F03"/>
    <w:rsid w:val="00021BE8"/>
    <w:rsid w:val="000530BE"/>
    <w:rsid w:val="0006267B"/>
    <w:rsid w:val="000763A4"/>
    <w:rsid w:val="000A46BC"/>
    <w:rsid w:val="000B39FB"/>
    <w:rsid w:val="000D5356"/>
    <w:rsid w:val="000D68D5"/>
    <w:rsid w:val="000D6B55"/>
    <w:rsid w:val="000E6AF5"/>
    <w:rsid w:val="000F33A7"/>
    <w:rsid w:val="000F5531"/>
    <w:rsid w:val="00107C99"/>
    <w:rsid w:val="0011438C"/>
    <w:rsid w:val="00125858"/>
    <w:rsid w:val="0013278B"/>
    <w:rsid w:val="001346E4"/>
    <w:rsid w:val="00145FAC"/>
    <w:rsid w:val="00177506"/>
    <w:rsid w:val="00183C75"/>
    <w:rsid w:val="001A3B4B"/>
    <w:rsid w:val="001A4B61"/>
    <w:rsid w:val="001B50A9"/>
    <w:rsid w:val="001D0BC6"/>
    <w:rsid w:val="001E506F"/>
    <w:rsid w:val="001E6936"/>
    <w:rsid w:val="00200C71"/>
    <w:rsid w:val="0020247D"/>
    <w:rsid w:val="00204AC2"/>
    <w:rsid w:val="0020691D"/>
    <w:rsid w:val="00207CA4"/>
    <w:rsid w:val="00220E05"/>
    <w:rsid w:val="002367E6"/>
    <w:rsid w:val="00250549"/>
    <w:rsid w:val="00255446"/>
    <w:rsid w:val="002603DB"/>
    <w:rsid w:val="002854C3"/>
    <w:rsid w:val="00291FF6"/>
    <w:rsid w:val="002A3BE3"/>
    <w:rsid w:val="002B51DF"/>
    <w:rsid w:val="002B67EA"/>
    <w:rsid w:val="002C5C74"/>
    <w:rsid w:val="002E2CB6"/>
    <w:rsid w:val="002E6243"/>
    <w:rsid w:val="00310361"/>
    <w:rsid w:val="00324F68"/>
    <w:rsid w:val="00325EF3"/>
    <w:rsid w:val="00327773"/>
    <w:rsid w:val="00336D0E"/>
    <w:rsid w:val="003416F0"/>
    <w:rsid w:val="00344A23"/>
    <w:rsid w:val="003524CC"/>
    <w:rsid w:val="00362712"/>
    <w:rsid w:val="0036516E"/>
    <w:rsid w:val="003923E3"/>
    <w:rsid w:val="003970CF"/>
    <w:rsid w:val="003A0420"/>
    <w:rsid w:val="003A7CB6"/>
    <w:rsid w:val="003B5FCD"/>
    <w:rsid w:val="003B7411"/>
    <w:rsid w:val="003D0B16"/>
    <w:rsid w:val="003D2BD8"/>
    <w:rsid w:val="003D46C3"/>
    <w:rsid w:val="003D646C"/>
    <w:rsid w:val="003E3AA4"/>
    <w:rsid w:val="003E441B"/>
    <w:rsid w:val="003F0235"/>
    <w:rsid w:val="003F2111"/>
    <w:rsid w:val="00400622"/>
    <w:rsid w:val="00406A3B"/>
    <w:rsid w:val="00407E96"/>
    <w:rsid w:val="004114D1"/>
    <w:rsid w:val="0041304D"/>
    <w:rsid w:val="0041409A"/>
    <w:rsid w:val="004170D7"/>
    <w:rsid w:val="00423AD7"/>
    <w:rsid w:val="00430A05"/>
    <w:rsid w:val="00433326"/>
    <w:rsid w:val="00437E31"/>
    <w:rsid w:val="004568E8"/>
    <w:rsid w:val="00466A93"/>
    <w:rsid w:val="00471723"/>
    <w:rsid w:val="004816CA"/>
    <w:rsid w:val="00482441"/>
    <w:rsid w:val="004A7D5C"/>
    <w:rsid w:val="004D61DB"/>
    <w:rsid w:val="004E0C7A"/>
    <w:rsid w:val="0050606B"/>
    <w:rsid w:val="005155BC"/>
    <w:rsid w:val="0052337E"/>
    <w:rsid w:val="00523EF7"/>
    <w:rsid w:val="00541AEF"/>
    <w:rsid w:val="00543909"/>
    <w:rsid w:val="00552883"/>
    <w:rsid w:val="00554DD7"/>
    <w:rsid w:val="0055531E"/>
    <w:rsid w:val="00564F90"/>
    <w:rsid w:val="0057229A"/>
    <w:rsid w:val="005723C3"/>
    <w:rsid w:val="00575C1E"/>
    <w:rsid w:val="005760C1"/>
    <w:rsid w:val="00577AA1"/>
    <w:rsid w:val="00584A73"/>
    <w:rsid w:val="005A6D29"/>
    <w:rsid w:val="005B3822"/>
    <w:rsid w:val="005C335C"/>
    <w:rsid w:val="005C58C6"/>
    <w:rsid w:val="005E1F8B"/>
    <w:rsid w:val="005E3244"/>
    <w:rsid w:val="005E5BAA"/>
    <w:rsid w:val="005F496F"/>
    <w:rsid w:val="005F6757"/>
    <w:rsid w:val="005F7EDE"/>
    <w:rsid w:val="00605F8E"/>
    <w:rsid w:val="0061647A"/>
    <w:rsid w:val="00624FEF"/>
    <w:rsid w:val="00630A6E"/>
    <w:rsid w:val="00637C25"/>
    <w:rsid w:val="0064445B"/>
    <w:rsid w:val="006552B8"/>
    <w:rsid w:val="0066532C"/>
    <w:rsid w:val="006A45C3"/>
    <w:rsid w:val="006A5A77"/>
    <w:rsid w:val="006A5ED1"/>
    <w:rsid w:val="006B1EF0"/>
    <w:rsid w:val="006F1993"/>
    <w:rsid w:val="006F64B4"/>
    <w:rsid w:val="00701C9A"/>
    <w:rsid w:val="00711F7B"/>
    <w:rsid w:val="00725532"/>
    <w:rsid w:val="00743238"/>
    <w:rsid w:val="00754AE6"/>
    <w:rsid w:val="00756DF9"/>
    <w:rsid w:val="00761BA7"/>
    <w:rsid w:val="007754A1"/>
    <w:rsid w:val="007822D6"/>
    <w:rsid w:val="00785B8D"/>
    <w:rsid w:val="00787F90"/>
    <w:rsid w:val="007A291C"/>
    <w:rsid w:val="007A4EE0"/>
    <w:rsid w:val="007B2AAA"/>
    <w:rsid w:val="007B6116"/>
    <w:rsid w:val="007C1947"/>
    <w:rsid w:val="007C4B3E"/>
    <w:rsid w:val="007F0AC0"/>
    <w:rsid w:val="007F0D47"/>
    <w:rsid w:val="00801400"/>
    <w:rsid w:val="00805A26"/>
    <w:rsid w:val="00822EB6"/>
    <w:rsid w:val="008279C2"/>
    <w:rsid w:val="0083712F"/>
    <w:rsid w:val="008377A0"/>
    <w:rsid w:val="00843039"/>
    <w:rsid w:val="008576F5"/>
    <w:rsid w:val="0085781C"/>
    <w:rsid w:val="008651A3"/>
    <w:rsid w:val="008701AF"/>
    <w:rsid w:val="008805CD"/>
    <w:rsid w:val="008A56B7"/>
    <w:rsid w:val="008D416A"/>
    <w:rsid w:val="0090263C"/>
    <w:rsid w:val="0091297B"/>
    <w:rsid w:val="0092552F"/>
    <w:rsid w:val="00926076"/>
    <w:rsid w:val="0093410B"/>
    <w:rsid w:val="009571F4"/>
    <w:rsid w:val="00975299"/>
    <w:rsid w:val="00977AE2"/>
    <w:rsid w:val="00983C67"/>
    <w:rsid w:val="009840A4"/>
    <w:rsid w:val="00994883"/>
    <w:rsid w:val="009A4DF7"/>
    <w:rsid w:val="009C3ADB"/>
    <w:rsid w:val="009C3DF3"/>
    <w:rsid w:val="009D26C7"/>
    <w:rsid w:val="009D4603"/>
    <w:rsid w:val="009D56AE"/>
    <w:rsid w:val="009E3CB2"/>
    <w:rsid w:val="009E407A"/>
    <w:rsid w:val="009F6647"/>
    <w:rsid w:val="00A02806"/>
    <w:rsid w:val="00A03781"/>
    <w:rsid w:val="00A15D69"/>
    <w:rsid w:val="00A17E02"/>
    <w:rsid w:val="00A3402F"/>
    <w:rsid w:val="00A3450F"/>
    <w:rsid w:val="00A40D04"/>
    <w:rsid w:val="00A41E6B"/>
    <w:rsid w:val="00A45401"/>
    <w:rsid w:val="00A54523"/>
    <w:rsid w:val="00A64BA0"/>
    <w:rsid w:val="00A714FE"/>
    <w:rsid w:val="00A75BFF"/>
    <w:rsid w:val="00A75CFF"/>
    <w:rsid w:val="00A841C5"/>
    <w:rsid w:val="00A84BAA"/>
    <w:rsid w:val="00A87DB4"/>
    <w:rsid w:val="00A973DB"/>
    <w:rsid w:val="00AA331A"/>
    <w:rsid w:val="00AB2A2B"/>
    <w:rsid w:val="00AB387E"/>
    <w:rsid w:val="00AB4EB1"/>
    <w:rsid w:val="00AD68D5"/>
    <w:rsid w:val="00AF3C33"/>
    <w:rsid w:val="00B1206C"/>
    <w:rsid w:val="00B14240"/>
    <w:rsid w:val="00B16B37"/>
    <w:rsid w:val="00B5101F"/>
    <w:rsid w:val="00B663CF"/>
    <w:rsid w:val="00B767E6"/>
    <w:rsid w:val="00B938D4"/>
    <w:rsid w:val="00BA69C7"/>
    <w:rsid w:val="00BA7340"/>
    <w:rsid w:val="00BD2570"/>
    <w:rsid w:val="00BD277D"/>
    <w:rsid w:val="00BD532D"/>
    <w:rsid w:val="00BE7F4A"/>
    <w:rsid w:val="00BF441C"/>
    <w:rsid w:val="00BF6EA9"/>
    <w:rsid w:val="00C05D7F"/>
    <w:rsid w:val="00C05EF9"/>
    <w:rsid w:val="00C43FC9"/>
    <w:rsid w:val="00C4738C"/>
    <w:rsid w:val="00C67C4B"/>
    <w:rsid w:val="00C74D79"/>
    <w:rsid w:val="00C74F2B"/>
    <w:rsid w:val="00C80679"/>
    <w:rsid w:val="00CB6D57"/>
    <w:rsid w:val="00CC126C"/>
    <w:rsid w:val="00CC2203"/>
    <w:rsid w:val="00CD0C2C"/>
    <w:rsid w:val="00CD3188"/>
    <w:rsid w:val="00CD5654"/>
    <w:rsid w:val="00CE1BEF"/>
    <w:rsid w:val="00CE327A"/>
    <w:rsid w:val="00CE5A81"/>
    <w:rsid w:val="00CE6DD2"/>
    <w:rsid w:val="00CF33FA"/>
    <w:rsid w:val="00CF40A6"/>
    <w:rsid w:val="00CF573E"/>
    <w:rsid w:val="00CF6CEF"/>
    <w:rsid w:val="00D00A90"/>
    <w:rsid w:val="00D13D11"/>
    <w:rsid w:val="00D16270"/>
    <w:rsid w:val="00D441D5"/>
    <w:rsid w:val="00D460C3"/>
    <w:rsid w:val="00D55D02"/>
    <w:rsid w:val="00D561FE"/>
    <w:rsid w:val="00D65134"/>
    <w:rsid w:val="00D6712F"/>
    <w:rsid w:val="00D719FB"/>
    <w:rsid w:val="00D71BD3"/>
    <w:rsid w:val="00D74C39"/>
    <w:rsid w:val="00D817BE"/>
    <w:rsid w:val="00D8799D"/>
    <w:rsid w:val="00DC73FA"/>
    <w:rsid w:val="00DC7C41"/>
    <w:rsid w:val="00DD47DA"/>
    <w:rsid w:val="00DE1728"/>
    <w:rsid w:val="00DF3B1E"/>
    <w:rsid w:val="00DF47FB"/>
    <w:rsid w:val="00DF5985"/>
    <w:rsid w:val="00DF6CEE"/>
    <w:rsid w:val="00E04B31"/>
    <w:rsid w:val="00E318BF"/>
    <w:rsid w:val="00E34D70"/>
    <w:rsid w:val="00E373D1"/>
    <w:rsid w:val="00E3781D"/>
    <w:rsid w:val="00E54FD8"/>
    <w:rsid w:val="00E63AAF"/>
    <w:rsid w:val="00E84734"/>
    <w:rsid w:val="00E8703D"/>
    <w:rsid w:val="00EA0D87"/>
    <w:rsid w:val="00EC502B"/>
    <w:rsid w:val="00ED5180"/>
    <w:rsid w:val="00EF4B57"/>
    <w:rsid w:val="00EF782E"/>
    <w:rsid w:val="00F02976"/>
    <w:rsid w:val="00F06A8E"/>
    <w:rsid w:val="00F12770"/>
    <w:rsid w:val="00F13153"/>
    <w:rsid w:val="00F45977"/>
    <w:rsid w:val="00F57138"/>
    <w:rsid w:val="00F67079"/>
    <w:rsid w:val="00F72F11"/>
    <w:rsid w:val="00F752BE"/>
    <w:rsid w:val="00F77417"/>
    <w:rsid w:val="00F90D53"/>
    <w:rsid w:val="00FA7649"/>
    <w:rsid w:val="00FB298E"/>
    <w:rsid w:val="00FC6238"/>
    <w:rsid w:val="00FC7D5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986746-6C6D-4A33-9A2A-7117542B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3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sid w:val="00017F03"/>
    <w:rPr>
      <w:color w:val="0000FF"/>
      <w:u w:val="single"/>
    </w:rPr>
  </w:style>
  <w:style w:type="paragraph" w:styleId="Header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e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Body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rsid w:val="004816CA"/>
    <w:rPr>
      <w:sz w:val="16"/>
      <w:szCs w:val="16"/>
    </w:rPr>
  </w:style>
  <w:style w:type="paragraph" w:styleId="CommentText">
    <w:name w:val="annotation text"/>
    <w:aliases w:val=" Char"/>
    <w:basedOn w:val="Normal"/>
    <w:link w:val="CommentTextChar"/>
    <w:semiHidden/>
    <w:rsid w:val="004816C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16CA"/>
    <w:rPr>
      <w:b/>
      <w:bCs/>
    </w:rPr>
  </w:style>
  <w:style w:type="paragraph" w:styleId="BalloonText">
    <w:name w:val="Balloon Text"/>
    <w:basedOn w:val="Normal"/>
    <w:semiHidden/>
    <w:rsid w:val="004816CA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aliases w:val=" Char Char"/>
    <w:basedOn w:val="DefaultParagraphFont"/>
    <w:link w:val="CommentText"/>
    <w:rsid w:val="003416F0"/>
    <w:rPr>
      <w:lang w:val="en-US" w:eastAsia="en-US" w:bidi="ar-SA"/>
    </w:rPr>
  </w:style>
  <w:style w:type="paragraph" w:styleId="BodyText">
    <w:name w:val="Body Text"/>
    <w:basedOn w:val="Normal"/>
    <w:link w:val="BodyTextChar"/>
    <w:unhideWhenUsed/>
    <w:rsid w:val="009948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4883"/>
    <w:rPr>
      <w:sz w:val="24"/>
      <w:szCs w:val="24"/>
    </w:rPr>
  </w:style>
  <w:style w:type="character" w:customStyle="1" w:styleId="labelxc">
    <w:name w:val="label xc"/>
    <w:basedOn w:val="DefaultParagraphFont"/>
    <w:rsid w:val="009C3ADB"/>
  </w:style>
  <w:style w:type="character" w:customStyle="1" w:styleId="xc">
    <w:name w:val="xc"/>
    <w:basedOn w:val="DefaultParagraphFont"/>
    <w:rsid w:val="009C3ADB"/>
  </w:style>
  <w:style w:type="character" w:customStyle="1" w:styleId="tabletitlexc">
    <w:name w:val="tabletitle xc"/>
    <w:basedOn w:val="DefaultParagraphFont"/>
    <w:rsid w:val="009C3ADB"/>
  </w:style>
  <w:style w:type="paragraph" w:styleId="NoSpacing">
    <w:name w:val="No Spacing"/>
    <w:uiPriority w:val="1"/>
    <w:qFormat/>
    <w:rsid w:val="00BA73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GHIDUL STUDENTULUI</vt:lpstr>
    </vt:vector>
  </TitlesOfParts>
  <Company>utcn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subject/>
  <dc:creator>calin</dc:creator>
  <cp:keywords/>
  <dc:description/>
  <cp:lastModifiedBy>internet</cp:lastModifiedBy>
  <cp:revision>2</cp:revision>
  <cp:lastPrinted>2012-10-25T17:29:00Z</cp:lastPrinted>
  <dcterms:created xsi:type="dcterms:W3CDTF">2014-04-25T10:34:00Z</dcterms:created>
  <dcterms:modified xsi:type="dcterms:W3CDTF">2014-04-25T10:34:00Z</dcterms:modified>
</cp:coreProperties>
</file>